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B" w:rsidRPr="00FF693B" w:rsidRDefault="00FF693B" w:rsidP="00FF6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FF693B">
        <w:rPr>
          <w:rFonts w:ascii="Times New Roman" w:eastAsia="Times New Roman" w:hAnsi="Times New Roman" w:cs="Times New Roman"/>
        </w:rPr>
        <w:br/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Ковранский детский сад «Ийаночх»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667"/>
      </w:tblGrid>
      <w:tr w:rsidR="00FF693B" w:rsidRPr="00FF693B" w:rsidTr="00192278">
        <w:tc>
          <w:tcPr>
            <w:tcW w:w="4785" w:type="dxa"/>
          </w:tcPr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Решением педагогического совета</w:t>
            </w: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№___ от _________20__г.</w:t>
            </w: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УТВЕРЖДЕНО</w:t>
            </w: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Приказом заведующего № </w:t>
            </w: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Амзаракова Е.</w:t>
            </w:r>
            <w:proofErr w:type="gramStart"/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</w:t>
            </w: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от ______________20_____г.</w:t>
            </w:r>
          </w:p>
          <w:p w:rsidR="00FF693B" w:rsidRPr="00FF693B" w:rsidRDefault="00FF693B" w:rsidP="00FF6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  <w:r w:rsidRPr="00FF693B">
        <w:rPr>
          <w:rFonts w:ascii="Times New Roman" w:eastAsia="Times New Roman" w:hAnsi="Times New Roman" w:cs="Times New Roman"/>
        </w:rPr>
        <w:br/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 w:rsidRPr="00FF693B">
        <w:rPr>
          <w:rFonts w:ascii="Times New Roman" w:eastAsia="Times New Roman" w:hAnsi="Times New Roman" w:cs="Times New Roman"/>
        </w:rPr>
        <w:br/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Ковранский детский сад «Ийаночх»</w:t>
      </w:r>
      <w:r w:rsidRPr="00FF693B">
        <w:rPr>
          <w:rFonts w:ascii="Times New Roman" w:eastAsia="Times New Roman" w:hAnsi="Times New Roman" w:cs="Times New Roman"/>
        </w:rPr>
        <w:br/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2023/2024 учебный год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с. Ковран,2023 год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lastRenderedPageBreak/>
        <w:t>Пояснительная записка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ДЕЯТЕЛЬНОСТИ ДЕТСКОГО САДА НА ПРЕДСТОЯЩИЙ УЧЕБНЫЙ ГОД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анализа деятельности детского сада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FF693B" w:rsidRPr="00FF693B" w:rsidRDefault="00FF693B" w:rsidP="00FF69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единое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FF693B" w:rsidRPr="00FF693B" w:rsidRDefault="00FF693B" w:rsidP="00FF69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по</w:t>
      </w:r>
      <w:proofErr w:type="gramEnd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образования.</w:t>
      </w:r>
    </w:p>
    <w:p w:rsidR="00FF693B" w:rsidRPr="00FF693B" w:rsidRDefault="00FF693B" w:rsidP="00FF69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работников.</w:t>
      </w:r>
    </w:p>
    <w:p w:rsidR="00FF693B" w:rsidRPr="00FF693B" w:rsidRDefault="00FF693B" w:rsidP="00FF69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Повысить</w:t>
      </w:r>
      <w:proofErr w:type="spellEnd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информационную</w:t>
      </w:r>
      <w:proofErr w:type="spellEnd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безопасность</w:t>
      </w:r>
      <w:proofErr w:type="spellEnd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воспитанников</w:t>
      </w:r>
      <w:proofErr w:type="spellEnd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ДЕЯТЕЛЬНОСТИ ДЕТСКОГО САДА НА ПРЕДСТОЯЩИЙ УЧЕБНЫЙ ГОД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намеченных целей необходимо выполнить: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использование единой образовательной среды и пространства;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модернизировать развивающую </w:t>
      </w:r>
      <w:proofErr w:type="gramStart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предметно-пространственной</w:t>
      </w:r>
      <w:proofErr w:type="gramEnd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среду и развить качественную и доступную образовательную и творческую среду.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мониторинг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участников образовательных отношений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важности труда, значимости и особом статусе педагогических работников и наставников;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механизмы повышения профессионального уровня и поощрения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и наставников;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условия </w:t>
      </w:r>
      <w:proofErr w:type="gramStart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детской деятельности в соответствии с ФГОС ДО;</w:t>
      </w:r>
    </w:p>
    <w:p w:rsidR="00FF693B" w:rsidRPr="00FF693B" w:rsidRDefault="00FF693B" w:rsidP="00FF693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 xml:space="preserve">Блок </w:t>
      </w: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  <w:t>I</w:t>
      </w: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>. ВОСПИТАТЕЛЬН-ОБРАЗОВАТЕЛЬНАЯ ДЕЯТЕЛЬНОСТЬ</w:t>
      </w: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1.1. Реализация образовательных программ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1.1.1.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Реализация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дошкольной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1"/>
        <w:gridCol w:w="1205"/>
        <w:gridCol w:w="2821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Воспитательная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заведующий</w:t>
            </w:r>
          </w:p>
        </w:tc>
      </w:tr>
      <w:tr w:rsidR="00FF693B" w:rsidRPr="00FF693B" w:rsidTr="00192278">
        <w:trPr>
          <w:trHeight w:val="67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Направить воспитателей на повышение квалификации в области внедрения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и обновить содержание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rPr>
          <w:trHeight w:val="12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положения и сценарии для проведения воспитательных мероприятий из ООП </w:t>
            </w: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F693B" w:rsidRPr="00FF693B" w:rsidTr="00192278">
        <w:trPr>
          <w:trHeight w:val="10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индивидуализации развития ребенка, его личности, мотивации и способностей</w:t>
            </w:r>
          </w:p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подготовительной группы, старший воспитатель </w:t>
            </w:r>
          </w:p>
        </w:tc>
      </w:tr>
      <w:tr w:rsidR="00FF693B" w:rsidRPr="00FF693B" w:rsidTr="001922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1.1.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Летняя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оздоровительная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работа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9"/>
        <w:gridCol w:w="982"/>
        <w:gridCol w:w="2156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ревизию и подготовить летнее выносное игровое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(скакалки,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размеров,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игр с песком, кегли, мелки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канцтовары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воспитатели</w:t>
            </w:r>
          </w:p>
        </w:tc>
      </w:tr>
      <w:tr w:rsidR="00FF693B" w:rsidRPr="00FF693B" w:rsidTr="00192278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rPr>
          <w:trHeight w:val="1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АХЧ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перечень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план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инструктаж воспитателей (о профилактике детского травматизма,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 охраны жизни и здоровья детей в летний период,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1.2.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Работа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 с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семьями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воспитанников</w:t>
      </w:r>
      <w:proofErr w:type="spellEnd"/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1.2.1.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План-график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взаимодействия</w:t>
      </w:r>
      <w:proofErr w:type="spellEnd"/>
    </w:p>
    <w:tbl>
      <w:tblPr>
        <w:tblW w:w="93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2095"/>
        <w:gridCol w:w="1972"/>
      </w:tblGrid>
      <w:tr w:rsidR="00FF693B" w:rsidRPr="00FF693B" w:rsidTr="00192278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rPr>
          <w:trHeight w:val="135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FF693B" w:rsidRPr="00FF693B" w:rsidTr="00192278">
        <w:trPr>
          <w:trHeight w:val="6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rPr>
          <w:trHeight w:val="207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материалы, информирующие родителей (законных представителей) воспитанников о правах их и их детей, включая описание правомерных и неправомерных действий работников. Размещать материалы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Обновлять информационные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стенды, публиковать новую информацию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rPr>
          <w:trHeight w:val="13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rPr>
          <w:trHeight w:val="13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FF693B" w:rsidRPr="00FF693B" w:rsidTr="00192278">
        <w:trPr>
          <w:trHeight w:val="6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FF693B" w:rsidRPr="00FF693B" w:rsidTr="00192278">
        <w:trPr>
          <w:trHeight w:val="1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:rsidR="00FF693B" w:rsidRPr="00FF693B" w:rsidTr="00192278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rPr>
          <w:trHeight w:val="276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rPr>
          <w:trHeight w:val="184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F693B" w:rsidRPr="00FF693B" w:rsidTr="00192278">
        <w:trPr>
          <w:trHeight w:val="1069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rPr>
          <w:trHeight w:val="135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:rsidR="00FF693B" w:rsidRPr="00FF693B" w:rsidTr="00192278">
        <w:trPr>
          <w:trHeight w:val="10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rPr>
          <w:trHeight w:val="5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Накануне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27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rPr>
          <w:trHeight w:val="2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новогодний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19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rPr>
          <w:trHeight w:val="5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накануне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rPr>
          <w:trHeight w:val="5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накануне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rPr>
          <w:trHeight w:val="5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29-30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 xml:space="preserve">Блок </w:t>
      </w: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  <w:t>II</w:t>
      </w: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>. АДМИНИСТРАТИВНАЯ И МЕТОДИЧЕСКАЯ ДЕЯТЕЛЬНОСТЬ</w:t>
      </w: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2.1. Методическая работа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1"/>
        <w:gridCol w:w="1780"/>
        <w:gridCol w:w="2046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Организационно-методическая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 Формирование и обновление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 материально-технической базы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rPr>
          <w:trHeight w:val="12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методический кабинет учебно-методической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управленческая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Проанализировать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методической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1.3.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документами</w:t>
            </w:r>
            <w:proofErr w:type="spellEnd"/>
          </w:p>
        </w:tc>
      </w:tr>
      <w:tr w:rsidR="00FF693B" w:rsidRPr="00FF693B" w:rsidTr="00192278">
        <w:trPr>
          <w:trHeight w:val="97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о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Сформировать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внутрисадовского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Оформить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публичный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Методическое сопровождение воспитательно-образовательной деятельности</w:t>
            </w: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F693B" w:rsidRPr="00FF693B" w:rsidTr="00192278">
        <w:trPr>
          <w:trHeight w:val="110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Учебно-методическое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план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план мероприятий по подготовке к празднованию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rPr>
          <w:trHeight w:val="91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план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план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сценарий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общесадовского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сопровождение деятельности педагогических работников</w:t>
            </w: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 реализации федеральных основных образовательных</w:t>
            </w:r>
            <w:r w:rsidRPr="00FF693B">
              <w:rPr>
                <w:rFonts w:ascii="Times New Roman" w:eastAsia="Times New Roman" w:hAnsi="Times New Roman" w:cs="Times New Roman"/>
              </w:rPr>
              <w:br/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 дошкольного образования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консультационных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Диагностика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профессиональной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компетентности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анкетирование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анкетирование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анкетирование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анкетирование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оценку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общительности педагога (Тест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Ряховского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2.2.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Нормотворчество</w:t>
      </w:r>
      <w:proofErr w:type="spellEnd"/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2.2.1.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Разработка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документации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4"/>
        <w:gridCol w:w="995"/>
        <w:gridCol w:w="2258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2.3.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Работа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 с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кадрами</w:t>
      </w:r>
      <w:proofErr w:type="spellEnd"/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2.3.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Повышение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квалификации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6"/>
        <w:gridCol w:w="1199"/>
        <w:gridCol w:w="1872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и более лет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назад</w:t>
            </w:r>
            <w:r w:rsidRPr="00FF693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профпереподготовки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Заключить договоры об </w:t>
            </w: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работников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2.4.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Контроль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 и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оценка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деятельности</w:t>
      </w:r>
      <w:proofErr w:type="spellEnd"/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2.4.1.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Внутрисадовский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контроль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0"/>
        <w:gridCol w:w="2099"/>
        <w:gridCol w:w="1724"/>
        <w:gridCol w:w="1944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методы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требований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питания. Выполнение натуральных норм питания.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Заболеваемость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Медработник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документации педагогов, воспитателей групп</w:t>
            </w:r>
          </w:p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1635"/>
        <w:gridCol w:w="1872"/>
      </w:tblGrid>
      <w:tr w:rsidR="00FF693B" w:rsidRPr="00FF693B" w:rsidTr="0019227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Мониторинг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медработник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 xml:space="preserve">Блок </w:t>
      </w: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  <w:t>III</w:t>
      </w: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>. ХОЗЯЙТСВЕННАЯ ДЕЯТЕЛЬНОСТЬ И БЕЗОПАСНОСТЬ</w:t>
      </w:r>
    </w:p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3.1. Закупка и содержание материально-технической базы</w:t>
      </w:r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3.1.1.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Организационные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0"/>
        <w:gridCol w:w="1707"/>
        <w:gridCol w:w="2980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Назначить должностное лицо, ответственное за работу в системе «Честный знак»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Настроить программное обеспечение для работы в системе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работу в системе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заявление и подписать договор о регистрации в системе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работу в системе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Настроить работу системы электронного документооборота для работы в системе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работу в системе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инвентаризационная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комиссия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Проанализировать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3.1.2.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1"/>
        <w:gridCol w:w="1770"/>
        <w:gridCol w:w="1996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пространства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пусконаладку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комфортной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пространственной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среды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Оборудовать игровые и спальни мебелью, соответствующей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ростовозрастным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закупку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FF693B" w:rsidRPr="00FF693B" w:rsidRDefault="00FF693B" w:rsidP="00FF69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 государственной власти (гербов и флагов РФ), подставок напольных под флаги</w:t>
            </w:r>
          </w:p>
          <w:p w:rsidR="00FF693B" w:rsidRPr="00FF693B" w:rsidRDefault="00FF693B" w:rsidP="00FF69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 наборов умница «Флаги и гербы», кубиков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пазлов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изображением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</w:tc>
      </w:tr>
    </w:tbl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3.1.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Энергосбережение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0"/>
        <w:gridCol w:w="1202"/>
        <w:gridCol w:w="2285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Заключить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энергосервисные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Утвердить программу энергосбережения и повышения энергетической эффективности на 2023–2025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3.2.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Безопасность</w:t>
      </w:r>
      <w:proofErr w:type="spellEnd"/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3.2.1.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Антитеррористическая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2"/>
        <w:gridCol w:w="1161"/>
        <w:gridCol w:w="3344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внутриобъектового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складских помещений:</w:t>
            </w:r>
          </w:p>
          <w:p w:rsidR="00FF693B" w:rsidRPr="00FF693B" w:rsidRDefault="00FF693B" w:rsidP="00FF693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схемы маршрутов по зданию и территории;</w:t>
            </w:r>
          </w:p>
          <w:p w:rsidR="00FF693B" w:rsidRPr="00FF693B" w:rsidRDefault="00FF693B" w:rsidP="00FF693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и ответственный за обслуживание здания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 на техническое обслуживание технических и инженерных систем охраны;</w:t>
            </w:r>
          </w:p>
          <w:p w:rsidR="00FF693B" w:rsidRPr="00FF693B" w:rsidRDefault="00FF693B" w:rsidP="00FF693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3.2.2.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Пожарная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0"/>
        <w:gridCol w:w="2505"/>
        <w:gridCol w:w="2032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мероприятия по</w:t>
            </w:r>
            <w:r w:rsidRPr="00FF693B">
              <w:rPr>
                <w:rFonts w:ascii="Times New Roman" w:eastAsia="Times New Roman" w:hAnsi="Times New Roman" w:cs="Times New Roman"/>
              </w:rPr>
              <w:br/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обеспечению пожарной безопасности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Проверить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работоспособность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котельной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Провести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ревизию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пожарного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регламентам технического обслуживания</w:t>
            </w:r>
            <w:r w:rsidRPr="00FF693B">
              <w:rPr>
                <w:rFonts w:ascii="Times New Roman" w:eastAsia="Times New Roman" w:hAnsi="Times New Roman" w:cs="Times New Roman"/>
              </w:rPr>
              <w:br/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25-м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 работников и обучающихся</w:t>
            </w:r>
            <w:r w:rsidRPr="00FF693B">
              <w:rPr>
                <w:rFonts w:ascii="Times New Roman" w:eastAsia="Times New Roman" w:hAnsi="Times New Roman" w:cs="Times New Roman"/>
              </w:rPr>
              <w:br/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мерах пожарной безопасности 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Обновлять информацию о мерах пожарной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безопасностив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повторных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противопожарных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соответствии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работники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693B" w:rsidRPr="00FF693B" w:rsidRDefault="00FF693B" w:rsidP="00FF693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3.3. 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Ограничительные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 xml:space="preserve">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меры</w:t>
      </w:r>
      <w:proofErr w:type="spellEnd"/>
    </w:p>
    <w:p w:rsidR="00FF693B" w:rsidRPr="00FF693B" w:rsidRDefault="00FF693B" w:rsidP="00FF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3.3.1. </w:t>
      </w:r>
      <w:proofErr w:type="spellStart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Профилактика</w:t>
      </w:r>
      <w:proofErr w:type="spellEnd"/>
      <w:r w:rsidRPr="00FF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1"/>
        <w:gridCol w:w="2285"/>
        <w:gridCol w:w="1991"/>
      </w:tblGrid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Организационные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Обеспечить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запас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FF693B" w:rsidRPr="00FF693B" w:rsidRDefault="00FF693B" w:rsidP="00FF693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СИЗ –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маски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перчатки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FF693B" w:rsidRPr="00FF693B" w:rsidRDefault="00FF693B" w:rsidP="00FF693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дезинфицирующих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средств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FF693B" w:rsidRPr="00FF693B" w:rsidRDefault="00FF693B" w:rsidP="00FF693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кожных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антисептиков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здание и помещения к работе:</w:t>
            </w:r>
          </w:p>
          <w:p w:rsidR="00FF693B" w:rsidRPr="00FF693B" w:rsidRDefault="00FF693B" w:rsidP="00FF693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Санитарно-противоэпидемические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усиленный фильтр воспитанников (термометрия с помощью бесконтактных термометров,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2023-2024 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F693B" w:rsidRPr="00FF693B" w:rsidTr="00192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измерение температуры работникам и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2023-2024 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Медработник, 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2023-2024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качеством и соблюдением порядка проведения</w:t>
            </w:r>
            <w:r w:rsidRPr="00FF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F693B" w:rsidRPr="00FF693B" w:rsidRDefault="00FF693B" w:rsidP="00FF693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текущей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уборки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дезинфекции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генеральной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уборки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F693B" w:rsidRPr="00FF693B" w:rsidTr="001922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93B" w:rsidRPr="00FF693B" w:rsidRDefault="00FF693B" w:rsidP="00FF6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</w:tbl>
    <w:p w:rsidR="00FF693B" w:rsidRPr="00FF693B" w:rsidRDefault="00FF693B" w:rsidP="00FF6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F693B" w:rsidRPr="00FF693B" w:rsidRDefault="00FF693B" w:rsidP="00FF6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0704C" w:rsidRDefault="00C0704C">
      <w:bookmarkStart w:id="0" w:name="_GoBack"/>
      <w:bookmarkEnd w:id="0"/>
    </w:p>
    <w:sectPr w:rsidR="00C070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3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16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52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33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65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D4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C1E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C3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11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62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40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62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D2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03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04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396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17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57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624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10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607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94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03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50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A56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64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6"/>
  </w:num>
  <w:num w:numId="5">
    <w:abstractNumId w:val="18"/>
  </w:num>
  <w:num w:numId="6">
    <w:abstractNumId w:val="25"/>
  </w:num>
  <w:num w:numId="7">
    <w:abstractNumId w:val="17"/>
  </w:num>
  <w:num w:numId="8">
    <w:abstractNumId w:val="26"/>
  </w:num>
  <w:num w:numId="9">
    <w:abstractNumId w:val="2"/>
  </w:num>
  <w:num w:numId="10">
    <w:abstractNumId w:val="9"/>
  </w:num>
  <w:num w:numId="11">
    <w:abstractNumId w:val="21"/>
  </w:num>
  <w:num w:numId="12">
    <w:abstractNumId w:val="22"/>
  </w:num>
  <w:num w:numId="13">
    <w:abstractNumId w:val="16"/>
  </w:num>
  <w:num w:numId="14">
    <w:abstractNumId w:val="1"/>
  </w:num>
  <w:num w:numId="15">
    <w:abstractNumId w:val="15"/>
  </w:num>
  <w:num w:numId="16">
    <w:abstractNumId w:val="5"/>
  </w:num>
  <w:num w:numId="17">
    <w:abstractNumId w:val="10"/>
  </w:num>
  <w:num w:numId="18">
    <w:abstractNumId w:val="4"/>
  </w:num>
  <w:num w:numId="19">
    <w:abstractNumId w:val="19"/>
  </w:num>
  <w:num w:numId="20">
    <w:abstractNumId w:val="12"/>
  </w:num>
  <w:num w:numId="21">
    <w:abstractNumId w:val="23"/>
  </w:num>
  <w:num w:numId="22">
    <w:abstractNumId w:val="3"/>
  </w:num>
  <w:num w:numId="23">
    <w:abstractNumId w:val="20"/>
  </w:num>
  <w:num w:numId="24">
    <w:abstractNumId w:val="11"/>
  </w:num>
  <w:num w:numId="25">
    <w:abstractNumId w:val="14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E"/>
    <w:rsid w:val="000B35E4"/>
    <w:rsid w:val="001356BE"/>
    <w:rsid w:val="00721FFB"/>
    <w:rsid w:val="00C0704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93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693B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F693B"/>
  </w:style>
  <w:style w:type="character" w:customStyle="1" w:styleId="10">
    <w:name w:val="Заголовок 1 Знак"/>
    <w:basedOn w:val="a0"/>
    <w:link w:val="1"/>
    <w:uiPriority w:val="9"/>
    <w:rsid w:val="00FF69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link w:val="1"/>
    <w:uiPriority w:val="9"/>
    <w:rsid w:val="00FF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93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693B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F693B"/>
  </w:style>
  <w:style w:type="character" w:customStyle="1" w:styleId="10">
    <w:name w:val="Заголовок 1 Знак"/>
    <w:basedOn w:val="a0"/>
    <w:link w:val="1"/>
    <w:uiPriority w:val="9"/>
    <w:rsid w:val="00FF69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link w:val="1"/>
    <w:uiPriority w:val="9"/>
    <w:rsid w:val="00FF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3322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298-user</dc:creator>
  <cp:keywords/>
  <dc:description/>
  <cp:lastModifiedBy>298-user</cp:lastModifiedBy>
  <cp:revision>2</cp:revision>
  <dcterms:created xsi:type="dcterms:W3CDTF">2024-02-06T02:39:00Z</dcterms:created>
  <dcterms:modified xsi:type="dcterms:W3CDTF">2024-02-06T02:40:00Z</dcterms:modified>
</cp:coreProperties>
</file>