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B3" w:rsidRPr="009C031B" w:rsidRDefault="003937B3" w:rsidP="003937B3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КАМЧАТСКИЙ КРАЙ</w:t>
      </w:r>
    </w:p>
    <w:p w:rsidR="003937B3" w:rsidRPr="009C031B" w:rsidRDefault="003937B3" w:rsidP="003937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 БЮДЖЕТНОЕ  ДОШКОЛЬНОЕ  ОБРАЗОВАТЕЛЬНОЕ  УЧРЕЖДЕНИЕ</w:t>
      </w:r>
    </w:p>
    <w:p w:rsidR="003937B3" w:rsidRPr="009C031B" w:rsidRDefault="003937B3" w:rsidP="003937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КОВРАНСКИЙ  ДЕТСКИЙ  САД  «ИЙАНОЧХ»</w:t>
      </w:r>
    </w:p>
    <w:p w:rsidR="003937B3" w:rsidRPr="009C031B" w:rsidRDefault="003937B3" w:rsidP="003937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688621, Камчатский край, Тигильский район, </w:t>
      </w:r>
      <w:r w:rsidRPr="009C03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с. Ковран, ул. 50 лет Октября, д. 21</w:t>
      </w:r>
    </w:p>
    <w:p w:rsidR="003937B3" w:rsidRPr="009C031B" w:rsidRDefault="003937B3" w:rsidP="003937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Тел./ Факс  (415-37) 28-005 e-</w:t>
      </w:r>
      <w:proofErr w:type="spellStart"/>
      <w:r w:rsidRPr="009C03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9C03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  <w:r w:rsidRPr="009C031B">
        <w:rPr>
          <w:rFonts w:ascii="Times New Roman" w:eastAsiaTheme="minorEastAsia" w:hAnsi="Times New Roman" w:cs="Times New Roman"/>
          <w:color w:val="000000"/>
          <w:sz w:val="18"/>
          <w:szCs w:val="24"/>
          <w:lang w:eastAsia="ru-RU"/>
        </w:rPr>
        <w:t xml:space="preserve">  </w:t>
      </w:r>
      <w:hyperlink r:id="rId6" w:history="1">
        <w:r w:rsidRPr="009C031B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ijanochh@mail.ru</w:t>
        </w:r>
      </w:hyperlink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3937B3" w:rsidRPr="009C031B" w:rsidRDefault="003937B3" w:rsidP="003937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Pr="009C031B" w:rsidRDefault="003937B3" w:rsidP="003937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483"/>
      </w:tblGrid>
      <w:tr w:rsidR="003937B3" w:rsidRPr="009C031B" w:rsidTr="00336B85">
        <w:trPr>
          <w:trHeight w:val="2375"/>
        </w:trPr>
        <w:tc>
          <w:tcPr>
            <w:tcW w:w="4775" w:type="dxa"/>
          </w:tcPr>
          <w:p w:rsidR="003937B3" w:rsidRPr="009C031B" w:rsidRDefault="003937B3" w:rsidP="00336B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3937B3" w:rsidRPr="009C031B" w:rsidRDefault="003937B3" w:rsidP="00336B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31B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3937B3" w:rsidRPr="009C031B" w:rsidRDefault="003937B3" w:rsidP="00336B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31B">
              <w:rPr>
                <w:rFonts w:ascii="Times New Roman" w:hAnsi="Times New Roman"/>
                <w:sz w:val="24"/>
                <w:szCs w:val="24"/>
              </w:rPr>
              <w:t>Заведующий МБДОУ Ковранский детский сад «Ийаночх»</w:t>
            </w:r>
          </w:p>
          <w:p w:rsidR="003937B3" w:rsidRPr="006A14FE" w:rsidRDefault="003937B3" w:rsidP="00336B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____________Е.Р. Амзаракова</w:t>
            </w:r>
            <w:r w:rsidRPr="006A1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37B3" w:rsidRPr="006A14FE" w:rsidRDefault="003937B3" w:rsidP="00336B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20 – 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3937B3" w:rsidRPr="009C031B" w:rsidRDefault="003937B3" w:rsidP="00336B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«13» апреля 2023</w:t>
            </w:r>
            <w:r w:rsidRPr="009C031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937B3" w:rsidRPr="009C031B" w:rsidRDefault="003937B3" w:rsidP="00336B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7B3" w:rsidRPr="009C031B" w:rsidRDefault="003937B3" w:rsidP="003937B3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Pr="009C031B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ОТЧЁТ</w:t>
      </w:r>
    </w:p>
    <w:p w:rsidR="003937B3" w:rsidRPr="009C031B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 результатах </w:t>
      </w:r>
      <w:proofErr w:type="spellStart"/>
      <w:r w:rsidRPr="009C031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9C031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</w:p>
    <w:p w:rsidR="003937B3" w:rsidRPr="009C031B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МБДОУ Ковранский детский сад «Ийаночх»</w:t>
      </w:r>
    </w:p>
    <w:p w:rsidR="003937B3" w:rsidRPr="009C031B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2022</w:t>
      </w:r>
      <w:r w:rsidRPr="009C031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Pr="009C031B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Ковран 2022 год</w:t>
      </w:r>
    </w:p>
    <w:p w:rsidR="003937B3" w:rsidRPr="009C031B" w:rsidRDefault="003937B3" w:rsidP="003937B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40" w:line="273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Общие сведения об образовательной организации.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9"/>
        <w:gridCol w:w="6612"/>
      </w:tblGrid>
      <w:tr w:rsidR="003937B3" w:rsidRPr="009C031B" w:rsidTr="00336B85">
        <w:tc>
          <w:tcPr>
            <w:tcW w:w="3085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7131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</w:rPr>
              <w:t>Муниципальное бюджетное дошкольное образовательное учреждение  Ковранский детский сад «Ийаночх» (МБДОУ Ковранский детский сад «Ийаночх»)</w:t>
            </w:r>
          </w:p>
        </w:tc>
      </w:tr>
      <w:tr w:rsidR="003937B3" w:rsidRPr="009C031B" w:rsidTr="00336B85">
        <w:tc>
          <w:tcPr>
            <w:tcW w:w="3085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7131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Амзаракова Екатерина Романовна</w:t>
            </w:r>
          </w:p>
        </w:tc>
      </w:tr>
      <w:tr w:rsidR="003937B3" w:rsidRPr="009C031B" w:rsidTr="00336B85">
        <w:tc>
          <w:tcPr>
            <w:tcW w:w="3085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t>Адрес организации</w:t>
            </w:r>
          </w:p>
        </w:tc>
        <w:tc>
          <w:tcPr>
            <w:tcW w:w="7131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</w:rPr>
              <w:t>688621, Камчатский край, Тигильский район, с. Ковран ул. 50 лет Октября, д. 21</w:t>
            </w:r>
          </w:p>
        </w:tc>
      </w:tr>
      <w:tr w:rsidR="003937B3" w:rsidRPr="009C031B" w:rsidTr="00336B85">
        <w:tc>
          <w:tcPr>
            <w:tcW w:w="3085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t>Телефон, факс</w:t>
            </w:r>
          </w:p>
        </w:tc>
        <w:tc>
          <w:tcPr>
            <w:tcW w:w="7131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</w:rPr>
              <w:t>8(415-37) 28005</w:t>
            </w:r>
          </w:p>
        </w:tc>
      </w:tr>
      <w:tr w:rsidR="003937B3" w:rsidRPr="009C031B" w:rsidTr="00336B85">
        <w:tc>
          <w:tcPr>
            <w:tcW w:w="3085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t>Адрес электронной почты</w:t>
            </w:r>
          </w:p>
        </w:tc>
        <w:tc>
          <w:tcPr>
            <w:tcW w:w="7131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hyperlink r:id="rId7" w:history="1">
              <w:r w:rsidRPr="009C031B">
                <w:rPr>
                  <w:rFonts w:ascii="Times New Roman" w:hAnsi="Times New Roman"/>
                  <w:color w:val="0000FF" w:themeColor="hyperlink"/>
                  <w:u w:val="single"/>
                  <w:lang w:val="en-US"/>
                </w:rPr>
                <w:t>ijanochh</w:t>
              </w:r>
              <w:r w:rsidRPr="009C031B">
                <w:rPr>
                  <w:rFonts w:ascii="Times New Roman" w:hAnsi="Times New Roman"/>
                  <w:color w:val="0000FF" w:themeColor="hyperlink"/>
                  <w:u w:val="single"/>
                </w:rPr>
                <w:t>@</w:t>
              </w:r>
              <w:r w:rsidRPr="009C031B">
                <w:rPr>
                  <w:rFonts w:ascii="Times New Roman" w:hAnsi="Times New Roman"/>
                  <w:color w:val="0000FF" w:themeColor="hyperlink"/>
                  <w:u w:val="single"/>
                  <w:lang w:val="en-US"/>
                </w:rPr>
                <w:t>mail</w:t>
              </w:r>
              <w:r w:rsidRPr="009C031B">
                <w:rPr>
                  <w:rFonts w:ascii="Times New Roman" w:hAnsi="Times New Roman"/>
                  <w:color w:val="0000FF" w:themeColor="hyperlink"/>
                  <w:u w:val="single"/>
                </w:rPr>
                <w:t>.</w:t>
              </w:r>
              <w:proofErr w:type="spellStart"/>
              <w:r w:rsidRPr="009C031B">
                <w:rPr>
                  <w:rFonts w:ascii="Times New Roman" w:hAnsi="Times New Roman"/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937B3" w:rsidRPr="009C031B" w:rsidTr="00336B85">
        <w:tc>
          <w:tcPr>
            <w:tcW w:w="3085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t>Учредитель</w:t>
            </w:r>
          </w:p>
        </w:tc>
        <w:tc>
          <w:tcPr>
            <w:tcW w:w="7131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C031B">
              <w:rPr>
                <w:rFonts w:ascii="Times New Roman" w:hAnsi="Times New Roman"/>
              </w:rPr>
              <w:t>Управление образования администрации муниципального образования «Тигильский муниципальный район», (688600, Камчатский край, Тигильский район, с. Тигиль,  ул. Партизанская, д.17)</w:t>
            </w:r>
            <w:proofErr w:type="gramEnd"/>
          </w:p>
        </w:tc>
      </w:tr>
      <w:tr w:rsidR="003937B3" w:rsidRPr="009C031B" w:rsidTr="00336B85">
        <w:tc>
          <w:tcPr>
            <w:tcW w:w="3085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t xml:space="preserve">Дата создания </w:t>
            </w:r>
          </w:p>
        </w:tc>
        <w:tc>
          <w:tcPr>
            <w:tcW w:w="7131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t>1963 г.</w:t>
            </w:r>
          </w:p>
        </w:tc>
      </w:tr>
      <w:tr w:rsidR="003937B3" w:rsidRPr="009C031B" w:rsidTr="00336B85">
        <w:tc>
          <w:tcPr>
            <w:tcW w:w="3085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t>Лицензия</w:t>
            </w:r>
          </w:p>
        </w:tc>
        <w:tc>
          <w:tcPr>
            <w:tcW w:w="7131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</w:rPr>
            </w:pPr>
            <w:r w:rsidRPr="009C031B">
              <w:rPr>
                <w:rFonts w:ascii="Times New Roman" w:hAnsi="Times New Roman"/>
              </w:rPr>
              <w:t xml:space="preserve">Серия 41Л01 № 0000554 , регистрационный № 2488 от 04.05.2017 г. Срок действия лицензии - бессрочно. Приложение №1 к лицензии - имеет </w:t>
            </w:r>
            <w:proofErr w:type="gramStart"/>
            <w:r w:rsidRPr="009C031B">
              <w:rPr>
                <w:rFonts w:ascii="Times New Roman" w:hAnsi="Times New Roman"/>
              </w:rPr>
              <w:t>право ведения</w:t>
            </w:r>
            <w:proofErr w:type="gramEnd"/>
            <w:r w:rsidRPr="009C031B">
              <w:rPr>
                <w:rFonts w:ascii="Times New Roman" w:hAnsi="Times New Roman"/>
              </w:rPr>
              <w:t xml:space="preserve"> образовательной деятельности по следующим образовательным программам: основная общеобразовательная программа дошкольного образования.</w:t>
            </w:r>
          </w:p>
        </w:tc>
      </w:tr>
      <w:tr w:rsidR="003937B3" w:rsidRPr="009C031B" w:rsidTr="00336B85">
        <w:tc>
          <w:tcPr>
            <w:tcW w:w="3085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240" w:line="273" w:lineRule="atLeast"/>
              <w:jc w:val="both"/>
              <w:rPr>
                <w:rFonts w:ascii="Times New Roman" w:hAnsi="Times New Roman"/>
                <w:b/>
              </w:rPr>
            </w:pPr>
            <w:r w:rsidRPr="009C031B">
              <w:rPr>
                <w:rFonts w:ascii="Times New Roman" w:hAnsi="Times New Roman"/>
                <w:b/>
              </w:rPr>
              <w:t>Режим работы</w:t>
            </w:r>
          </w:p>
        </w:tc>
        <w:tc>
          <w:tcPr>
            <w:tcW w:w="7131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31B">
              <w:rPr>
                <w:rFonts w:ascii="Times New Roman" w:hAnsi="Times New Roman"/>
              </w:rPr>
              <w:t>С сентября по май – учебно-воспитательный процесс;</w:t>
            </w:r>
          </w:p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31B">
              <w:rPr>
                <w:rFonts w:ascii="Times New Roman" w:hAnsi="Times New Roman"/>
              </w:rPr>
              <w:t>с июня по август – летняя оздоровительная компания;</w:t>
            </w:r>
          </w:p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31B">
              <w:rPr>
                <w:rFonts w:ascii="Times New Roman" w:hAnsi="Times New Roman"/>
              </w:rPr>
              <w:t>рабочая неделя – пятидневная;</w:t>
            </w:r>
          </w:p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31B">
              <w:rPr>
                <w:rFonts w:ascii="Times New Roman" w:hAnsi="Times New Roman"/>
              </w:rPr>
              <w:t>длительность пребывания детей – 10 часов;</w:t>
            </w:r>
          </w:p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31B">
              <w:rPr>
                <w:rFonts w:ascii="Times New Roman" w:hAnsi="Times New Roman"/>
              </w:rPr>
              <w:t>ежедневный график работы – 8.00 до 18.00 часов.</w:t>
            </w:r>
          </w:p>
        </w:tc>
      </w:tr>
    </w:tbl>
    <w:p w:rsidR="003937B3" w:rsidRPr="009C031B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937B3" w:rsidRPr="009C031B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240" w:line="273" w:lineRule="atLeast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II</w:t>
      </w:r>
      <w:r w:rsidRPr="009C031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Локальные документы МБДОУ</w:t>
      </w:r>
    </w:p>
    <w:p w:rsidR="003937B3" w:rsidRPr="009C031B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-Устав МБДОУ Ковранский детский сад «Ийаночх»</w:t>
      </w:r>
    </w:p>
    <w:p w:rsidR="003937B3" w:rsidRPr="009C031B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Образовательная программа МБДОУ Ковранский детский сад «Ийаночх»</w:t>
      </w:r>
    </w:p>
    <w:p w:rsidR="003937B3" w:rsidRPr="009C031B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-Годовой план работы МБДОУ Ковранск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ий детский сад «Ийаночх» на 2022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год.</w:t>
      </w:r>
    </w:p>
    <w:p w:rsidR="003937B3" w:rsidRPr="009C031B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-Расписание организованной образовательной деятельности.</w:t>
      </w:r>
    </w:p>
    <w:p w:rsidR="003937B3" w:rsidRPr="009C031B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-Режим дня.</w:t>
      </w:r>
    </w:p>
    <w:p w:rsidR="003937B3" w:rsidRPr="009C031B" w:rsidRDefault="003937B3" w:rsidP="003937B3">
      <w:pPr>
        <w:spacing w:after="0" w:line="240" w:lineRule="auto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Должностные  инструкции работников.</w:t>
      </w:r>
    </w:p>
    <w:p w:rsidR="003937B3" w:rsidRPr="009C031B" w:rsidRDefault="003937B3" w:rsidP="003937B3">
      <w:pPr>
        <w:spacing w:after="0" w:line="240" w:lineRule="auto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Коллективный  договор</w:t>
      </w:r>
      <w:r w:rsidRPr="009C031B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 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МБДОУ Ковранский детский сад «Ийаночх»</w:t>
      </w:r>
    </w:p>
    <w:p w:rsidR="003937B3" w:rsidRPr="009C031B" w:rsidRDefault="003937B3" w:rsidP="003937B3">
      <w:pPr>
        <w:spacing w:after="0" w:line="240" w:lineRule="auto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Инструкции по охране жизни и здоровья детей.</w:t>
      </w:r>
    </w:p>
    <w:p w:rsidR="003937B3" w:rsidRPr="009C031B" w:rsidRDefault="003937B3" w:rsidP="003937B3">
      <w:pPr>
        <w:spacing w:after="0" w:line="240" w:lineRule="auto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Инструкции по технике безопасности.</w:t>
      </w:r>
    </w:p>
    <w:p w:rsidR="003937B3" w:rsidRPr="009C031B" w:rsidRDefault="003937B3" w:rsidP="003937B3">
      <w:pPr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9C031B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 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Инструкция о мерах пожарной безопасности в МБДОУ Ковранский детский сад «Ийаночх».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Инструкции по охране труда работников  учреждения.</w:t>
      </w:r>
    </w:p>
    <w:p w:rsidR="003937B3" w:rsidRPr="009C031B" w:rsidRDefault="003937B3" w:rsidP="003937B3">
      <w:pPr>
        <w:tabs>
          <w:tab w:val="left" w:pos="1080"/>
        </w:tabs>
        <w:spacing w:after="0" w:line="240" w:lineRule="auto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Правила  внутреннего  трудового  распорядка.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Положение о пропускном и внутри объектовом режимах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муниципальном бюджетном дошкольном образовательном учреждении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Ковранский детский сад «Ийаночх»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Кодекс профессиональной этики работников МБДОУ Ковранский детский        сад «Ийаночх».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о системе  оплаты труда работников МБДОУ Ковранский детский сад «Ийаночх».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о бракеражной комиссии.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9C031B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 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об обеспечении питанием воспитанников в МБДОУ Ковранский детский сад «Ийаночх»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-Положение о пропускном и внутри объектовом режимах в МБДОУ Ковранский детский сад «Ийаночх».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о выявлении и урегулировании конфликта интересов в МБДОУ Ковранский детский сад «Ийаночх».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о Педагогическом совете МБДОУ Ковранский детский сад «Ийаночх».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«О правилах приема и порядке отчисления воспитанников МБДОУ Ковранский детский сад «Ийаночх».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о родительском комитете МБДОУ Ковранский детский сад «Ийаночх».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-Положение об </w:t>
      </w:r>
      <w:proofErr w:type="gram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официальном</w:t>
      </w:r>
      <w:proofErr w:type="gram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информационном </w:t>
      </w:r>
      <w:proofErr w:type="spell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web</w:t>
      </w:r>
      <w:proofErr w:type="spell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-ресурсе МБДОУ Ковранский 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детский сад «Ийаночх».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о формах периодичности, порядке текущего контроля успеваемости и промежуточной аттестации воспитанников МБДОУ Ковранский детский сад «Ийаночх».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-Положение об охране здоровья  воспитанников МБДОУ Ковранский детский сад «Ийаночх».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об оценке эффективности деятельности педагогических работников МБДОУ Ковранский детский сад «Ийаночх».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-Положение о комиссии по урегулированию споров между участниками образовательных отношений МБДОУ Ковранский детский сад «Ийаночх».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-Порядок оформления,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 обучающихся.</w:t>
      </w:r>
    </w:p>
    <w:p w:rsidR="003937B3" w:rsidRPr="009C031B" w:rsidRDefault="003937B3" w:rsidP="003937B3">
      <w:pPr>
        <w:tabs>
          <w:tab w:val="left" w:pos="1080"/>
        </w:tabs>
        <w:spacing w:after="0" w:line="240" w:lineRule="auto"/>
        <w:ind w:right="17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- Договор между Учредителем и  Учреждением.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Положение об аттестации педагогических работников МБДОУ Ковранский детский сад «Ийаночх».</w:t>
      </w:r>
    </w:p>
    <w:p w:rsidR="003937B3" w:rsidRPr="009C031B" w:rsidRDefault="003937B3" w:rsidP="003937B3">
      <w:pPr>
        <w:tabs>
          <w:tab w:val="left" w:pos="1080"/>
        </w:tabs>
        <w:spacing w:after="0" w:line="240" w:lineRule="auto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Рабочие программы педагогов в соответствии с примерной основной общеобразовательной программой.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Приказы, распоряжения  Руководителя  Учреждения.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-Договоры об образовании по образовательным программам дошкольного образования между Учреждением и родителями (законными представителями).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-Личные дела воспитанников.</w:t>
      </w:r>
    </w:p>
    <w:p w:rsidR="003937B3" w:rsidRPr="009C031B" w:rsidRDefault="003937B3" w:rsidP="003937B3">
      <w:pPr>
        <w:tabs>
          <w:tab w:val="left" w:pos="180"/>
        </w:tabs>
        <w:spacing w:after="0" w:line="240" w:lineRule="atLeast"/>
        <w:ind w:right="17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Arial"/>
          <w:b/>
          <w:sz w:val="24"/>
          <w:szCs w:val="24"/>
          <w:lang w:val="en-US" w:eastAsia="ru-RU"/>
        </w:rPr>
        <w:t>III</w:t>
      </w:r>
      <w:r w:rsidRPr="009C031B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. Характеристика кадрового обеспечения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Arial"/>
          <w:sz w:val="24"/>
          <w:szCs w:val="24"/>
          <w:lang w:eastAsia="ru-RU"/>
        </w:rPr>
        <w:t>В дошкольном учреждении работает</w:t>
      </w:r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19</w:t>
      </w:r>
      <w:r w:rsidRPr="009C031B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человек. Заведующий – </w:t>
      </w:r>
      <w:r>
        <w:rPr>
          <w:rFonts w:ascii="Times New Roman" w:eastAsiaTheme="minorEastAsia" w:hAnsi="Times New Roman" w:cs="Arial"/>
          <w:sz w:val="24"/>
          <w:szCs w:val="24"/>
          <w:lang w:eastAsia="ru-RU"/>
        </w:rPr>
        <w:t>Амзаракова Екатерина Романовна</w:t>
      </w:r>
      <w:r w:rsidRPr="009C031B">
        <w:rPr>
          <w:rFonts w:ascii="Times New Roman" w:eastAsiaTheme="minorEastAsia" w:hAnsi="Times New Roman" w:cs="Arial"/>
          <w:sz w:val="24"/>
          <w:szCs w:val="24"/>
          <w:lang w:eastAsia="ru-RU"/>
        </w:rPr>
        <w:t>, с</w:t>
      </w:r>
      <w:r>
        <w:rPr>
          <w:rFonts w:ascii="Times New Roman" w:eastAsiaTheme="minorEastAsia" w:hAnsi="Times New Roman" w:cs="Arial"/>
          <w:sz w:val="24"/>
          <w:szCs w:val="24"/>
          <w:lang w:eastAsia="ru-RU"/>
        </w:rPr>
        <w:t>таж в данной должности 2 года 8 месяцев (с 03.09</w:t>
      </w:r>
      <w:r w:rsidRPr="009C031B">
        <w:rPr>
          <w:rFonts w:ascii="Times New Roman" w:eastAsiaTheme="minorEastAsia" w:hAnsi="Times New Roman" w:cs="Arial"/>
          <w:sz w:val="24"/>
          <w:szCs w:val="24"/>
          <w:lang w:eastAsia="ru-RU"/>
        </w:rPr>
        <w:t>.2020 года)</w:t>
      </w:r>
    </w:p>
    <w:p w:rsidR="003937B3" w:rsidRPr="009C031B" w:rsidRDefault="003937B3" w:rsidP="00393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Arial"/>
          <w:sz w:val="24"/>
          <w:szCs w:val="24"/>
          <w:lang w:eastAsia="ru-RU"/>
        </w:rPr>
        <w:t>Учреждение укомплектовано педагогическими работниками согл</w:t>
      </w:r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асно штатному расписанию на  71 </w:t>
      </w:r>
      <w:r w:rsidRPr="009C031B">
        <w:rPr>
          <w:rFonts w:ascii="Times New Roman" w:eastAsiaTheme="minorEastAsia" w:hAnsi="Times New Roman" w:cs="Arial"/>
          <w:sz w:val="24"/>
          <w:szCs w:val="24"/>
          <w:lang w:eastAsia="ru-RU"/>
        </w:rPr>
        <w:t>%.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Образовательный уровень педагогов представлен следующими показателями: В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2022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году педагогический коллектив состоял из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6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человек, из них: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- администрация – 1 человек; 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- воспитателей - 4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человека;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- специалистов – 2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человек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а (1 – преподаватель ительменского, 1 педагог-психолог (совмещает воспитатель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). </w:t>
      </w:r>
      <w:proofErr w:type="gramEnd"/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Высшее педагогическое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образование имеют 2 педагога (33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%) и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з них 1 воспитатель (16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%);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Среднее специальное –4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педагога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(67%), из них 3 воспитателя (50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%).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Специальное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дошкольное образование есть у 6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человек (100%). 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Количество педагогов прошедших кур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сы повышения квалификации в 2022 г. –  человека  - 80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%.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В течение года были проведены педагогические советы, согласно годовому плану МБДОУ.</w:t>
      </w:r>
    </w:p>
    <w:p w:rsidR="003937B3" w:rsidRPr="00CE09AF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CE09A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Были подготовлены и проведены педагогические советы:</w:t>
      </w:r>
    </w:p>
    <w:p w:rsidR="003937B3" w:rsidRPr="00CE09AF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CE09A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Установочный Педсовет №1 «Организация образовательной деятельности МБДОУ на 2022-2023»</w:t>
      </w:r>
    </w:p>
    <w:p w:rsidR="003937B3" w:rsidRPr="00D8061D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color w:val="FF0000"/>
          <w:sz w:val="24"/>
          <w:szCs w:val="24"/>
          <w:lang w:eastAsia="ru-RU"/>
        </w:rPr>
      </w:pPr>
      <w:r w:rsidRPr="00D8061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Педсовет №2 </w:t>
      </w:r>
      <w:r w:rsidRPr="00D8061D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D80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«Условия для совершенствования познавательно - интеллектуальной деятельности детей   дошкольного возраста путем развития креативного потенциала педагогических кадров»</w:t>
      </w:r>
    </w:p>
    <w:p w:rsidR="003937B3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Style w:val="a4"/>
          <w:rFonts w:ascii="Times New Roman" w:hAnsi="Times New Roman" w:cs="Times New Roman"/>
          <w:bCs/>
          <w:color w:val="FF0000"/>
          <w:sz w:val="27"/>
          <w:szCs w:val="27"/>
          <w:shd w:val="clear" w:color="auto" w:fill="FFFFFF"/>
        </w:rPr>
      </w:pPr>
      <w:r w:rsidRPr="00D8061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Педсовет № 3 </w:t>
      </w:r>
      <w:r w:rsidRPr="00D80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«Основные направления воспитательно-образовательной деятельности по патриотическому и социально-нравственному направлению воспитания в условиях ДОУ»</w:t>
      </w:r>
    </w:p>
    <w:p w:rsidR="003937B3" w:rsidRPr="00CE09AF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CE09A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Педсовет №4 «Итоговый», где были подведены итоги воспитательн</w:t>
      </w:r>
      <w:proofErr w:type="gramStart"/>
      <w:r w:rsidRPr="00CE09A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о-</w:t>
      </w:r>
      <w:proofErr w:type="gramEnd"/>
      <w:r w:rsidRPr="00CE09A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образовательной работы за учебный год.</w:t>
      </w:r>
    </w:p>
    <w:p w:rsidR="003937B3" w:rsidRPr="00CE09AF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CE09A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Также были организованы и проведены консультации, мастер-классы, </w:t>
      </w:r>
      <w:proofErr w:type="spellStart"/>
      <w:r w:rsidRPr="00CE09A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педчасы</w:t>
      </w:r>
      <w:proofErr w:type="spellEnd"/>
      <w:r w:rsidRPr="00CE09A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</w:t>
      </w:r>
    </w:p>
    <w:p w:rsidR="003937B3" w:rsidRPr="00CE09AF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CE09A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На протяжении учебного года педагоги систематически привлекали родителей в жизнедеятельность учреждения. 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3937B3" w:rsidRPr="009C031B" w:rsidRDefault="003937B3" w:rsidP="003937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Образовательные программы.</w:t>
      </w:r>
    </w:p>
    <w:p w:rsidR="003937B3" w:rsidRPr="009C031B" w:rsidRDefault="003937B3" w:rsidP="003937B3">
      <w:p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937B3" w:rsidRPr="009C031B" w:rsidRDefault="003937B3" w:rsidP="003937B3">
      <w:p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160" w:line="259" w:lineRule="auto"/>
        <w:ind w:firstLine="720"/>
        <w:jc w:val="both"/>
        <w:rPr>
          <w:rFonts w:ascii="Proxima Nova Rg" w:eastAsiaTheme="minorEastAsia" w:hAnsi="Proxima Nova Rg" w:cs="Times New Roman"/>
          <w:sz w:val="20"/>
          <w:szCs w:val="20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в соответствии с которыми ведется образовательная деятельность (</w:t>
      </w:r>
      <w:hyperlink r:id="rId8" w:anchor="/document/99/902389617/" w:history="1">
        <w:r w:rsidRPr="009C031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Федеральный закон от 29.12.2012 № 273-ФЗ</w:t>
        </w:r>
      </w:hyperlink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образовании в Российской Федерации», </w:t>
      </w:r>
      <w:hyperlink r:id="rId9" w:anchor="/document/99/499057887/" w:history="1">
        <w:r w:rsidRPr="009C031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ФГОС дошкольного образования</w:t>
        </w:r>
      </w:hyperlink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E2FC9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САНПИН</w:t>
      </w:r>
      <w:r w:rsidRPr="00DE2FC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2.3/2.4.3590-20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160" w:line="259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Proxima Nova Rg" w:eastAsiaTheme="minorEastAsia" w:hAnsi="Proxima Nova Rg" w:cs="Times New Roman"/>
          <w:sz w:val="20"/>
          <w:szCs w:val="20"/>
          <w:lang w:eastAsia="ru-RU"/>
        </w:rPr>
        <w:t xml:space="preserve"> </w:t>
      </w:r>
      <w:r w:rsidRPr="009C031B">
        <w:rPr>
          <w:rFonts w:ascii="Times New Roman" w:eastAsiaTheme="minorEastAsia" w:hAnsi="Times New Roman" w:cs="Times New Roman"/>
          <w:bCs/>
          <w:kern w:val="32"/>
          <w:sz w:val="24"/>
          <w:szCs w:val="24"/>
          <w:lang w:eastAsia="ru-RU"/>
        </w:rPr>
        <w:t xml:space="preserve">Содержание образовательного процесса в 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МБДОУ Ковранский детский сад «Ийаночх» </w:t>
      </w:r>
      <w:r w:rsidRPr="009C031B">
        <w:rPr>
          <w:rFonts w:ascii="Times New Roman" w:eastAsiaTheme="minorEastAsia" w:hAnsi="Times New Roman" w:cs="Times New Roman"/>
          <w:bCs/>
          <w:kern w:val="32"/>
          <w:sz w:val="24"/>
          <w:szCs w:val="24"/>
          <w:lang w:eastAsia="ru-RU"/>
        </w:rPr>
        <w:t xml:space="preserve">определяется </w:t>
      </w:r>
      <w:r w:rsidRPr="009C031B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основной общеобразовательной  программой  МБДОУ. 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Образовательная программа МБДОУ приведена в соответствие с Федеральными государственными требованиями к структуре основной общеобразовательной программы дошкольного образования (утверждены Приказом </w:t>
      </w:r>
      <w:proofErr w:type="spell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РФ № 655 от 23.11.2009)и обеспечивает разностороннее воспитание, обучение и развитие воспитанников с учётом их возрастных и индивидуальных особенностей. Образовательный процесс выстроен в соответствии с примерной основной общеобразовательной программой дошкольного образования «От рождения до школы» под ред. </w:t>
      </w:r>
      <w:proofErr w:type="spell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Т.С.Комаровой</w:t>
      </w:r>
      <w:proofErr w:type="spell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М.: МОЗАИКА-СИНТЕЗ, 2010 год</w:t>
      </w:r>
      <w:proofErr w:type="gram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учетом примерной программы по ительменскому языку для старших групп национальных детских садов севера под редакцией К.Н. </w:t>
      </w:r>
      <w:proofErr w:type="spell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Халоймовой</w:t>
      </w:r>
      <w:proofErr w:type="spell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 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937B3" w:rsidRPr="009C031B" w:rsidRDefault="003937B3" w:rsidP="003937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Состав воспитанников.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sz w:val="24"/>
          <w:szCs w:val="24"/>
          <w:lang w:eastAsia="ru-RU"/>
        </w:rPr>
        <w:t>Общее число воспитанников– 26 детей</w:t>
      </w:r>
      <w:r w:rsidRPr="009C031B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в возрасте от 1,5 до 7лет. 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МБДОУ Ковранский детский сад «Ийаночх» осваивают образовательную программу дошкольного образ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ования в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режиме полного дня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26 человек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Дети с ограниченными возможностями здоровья отсутствуют. 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SimSun" w:hAnsi="Times New Roman" w:cs="Mangal"/>
          <w:color w:val="21272C"/>
          <w:kern w:val="1"/>
          <w:sz w:val="24"/>
          <w:szCs w:val="24"/>
          <w:lang w:eastAsia="hi-IN" w:bidi="hi-IN"/>
        </w:rPr>
      </w:pPr>
      <w:r w:rsidRPr="009C031B">
        <w:rPr>
          <w:rFonts w:ascii="Times New Roman" w:eastAsia="SimSun" w:hAnsi="Times New Roman" w:cs="Mangal"/>
          <w:color w:val="21272C"/>
          <w:kern w:val="1"/>
          <w:sz w:val="24"/>
          <w:szCs w:val="24"/>
          <w:lang w:eastAsia="hi-IN" w:bidi="hi-IN"/>
        </w:rPr>
        <w:t>В детском саду функционирует 3 разновозрастные группы.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ДОУ имеются 3 </w:t>
      </w:r>
      <w:proofErr w:type="gram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групповых</w:t>
      </w:r>
      <w:proofErr w:type="gram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помещения,  оборудован медицинский кабинет. На территории детского сада расположена  игровая  площадка, огород.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В детском саду был разработан режим дня, соответствующий виду учреждения: соответствие режима дня возрастным особенностям детей; включение в режим оздоровительных процедур, организация прогулок 2 раза в день с учетом климатических условий; дневной сон; организация учебных занятий в соответствии с т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ребованиями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СанПин</w:t>
      </w:r>
      <w:proofErr w:type="spellEnd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к образовательной нагрузке.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3937B3" w:rsidRPr="009C031B" w:rsidRDefault="003937B3" w:rsidP="003937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0" w:lineRule="atLeast"/>
        <w:ind w:left="709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 xml:space="preserve">Оценка </w:t>
      </w:r>
      <w:proofErr w:type="gramStart"/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.</w:t>
      </w:r>
    </w:p>
    <w:p w:rsidR="003937B3" w:rsidRPr="009C031B" w:rsidRDefault="003937B3" w:rsidP="003937B3">
      <w:pPr>
        <w:spacing w:after="0" w:line="270" w:lineRule="atLeast"/>
        <w:ind w:firstLine="720"/>
        <w:contextualSpacing/>
        <w:jc w:val="center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Воспитание и обучение дошкольников в детском саду осуществляется на основе основной об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щеобразовательной программы МДО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У 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Ковранский детский сад «Ийаночх»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Программа определяет содержание и организацию образовательного процесса  для детей групп оздоровительной направленности детского сада и обеспечивает 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Содержание Программы образовательных областей обеспечивает разностороннее развитие личности, мотивации и способностей детей в различных видах деятельности в образовательных областях: физическое развитие, социально-коммуникативное развитие, познавательное развитие, речевое развитие и </w:t>
      </w:r>
      <w:proofErr w:type="gramStart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художественно-эстетическому</w:t>
      </w:r>
      <w:proofErr w:type="gramEnd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развитие.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Дидактический, методический материал   соответствует  реализуемой образовательной программе. Методическое обеспечение включает информационные и коммуникационные средства поддержки образовательной деятельности МДОБУ. 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При планировании воспитательно-образовательной работы педагоги самостоятельно дозируют объем образовательной нагрузки, не превышая  максимально допустимую нагрузку на ребенка по </w:t>
      </w:r>
      <w:proofErr w:type="gramStart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действующему</w:t>
      </w:r>
      <w:proofErr w:type="gramEnd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СанПиН в организованных формах.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Уровень готовности к обучению в школе детей подготовительных групп: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детьми подготовительных групп были проведены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занятия по подготовке к школе 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Данная программа психологических заня</w:t>
      </w:r>
      <w:r w:rsidRPr="009C031B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тий с детьми старшего дошкольного возраста представ</w:t>
      </w:r>
      <w:r w:rsidRPr="009C031B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ляет собой набор стратегий, направленных на достижение определенных целей:</w:t>
      </w:r>
    </w:p>
    <w:p w:rsidR="003937B3" w:rsidRPr="009C031B" w:rsidRDefault="003937B3" w:rsidP="003937B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 развитие познавательных и психических процессов — восприятия, памяти, внимания, воображе</w:t>
      </w:r>
      <w:r w:rsidRPr="009C031B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>ния;</w:t>
      </w:r>
    </w:p>
    <w:p w:rsidR="003937B3" w:rsidRPr="009C031B" w:rsidRDefault="003937B3" w:rsidP="003937B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>- развитие интеллектуальной сферы — мыслительных умений, наглядно-действенного, на</w:t>
      </w:r>
      <w:r w:rsidRPr="009C031B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глядно-образного, словесно-логического, твор</w:t>
      </w:r>
      <w:r w:rsidRPr="009C031B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softHyphen/>
      </w:r>
      <w:r w:rsidRPr="009C031B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ческого и критического мышления;</w:t>
      </w:r>
    </w:p>
    <w:p w:rsidR="003937B3" w:rsidRPr="009C031B" w:rsidRDefault="003937B3" w:rsidP="003937B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- развитие эмоциональной сферы, введение ребен</w:t>
      </w:r>
      <w:r w:rsidRPr="009C031B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ка в мир человеческих эмоций;</w:t>
      </w:r>
    </w:p>
    <w:p w:rsidR="003937B3" w:rsidRPr="009C031B" w:rsidRDefault="003937B3" w:rsidP="003937B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- развитие коммуникативных умений, необходи</w:t>
      </w:r>
      <w:r w:rsidRPr="009C031B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мых для успешного протекания процесса обще</w:t>
      </w:r>
      <w:r w:rsidRPr="009C031B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>ния;</w:t>
      </w:r>
    </w:p>
    <w:p w:rsidR="003937B3" w:rsidRPr="009C031B" w:rsidRDefault="003937B3" w:rsidP="003937B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- развитие личностной сферы — формирование </w:t>
      </w:r>
      <w:r w:rsidRPr="009C031B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адекватной самооценки, повышение увереннос</w:t>
      </w:r>
      <w:r w:rsidRPr="009C031B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ти в себе;</w:t>
      </w:r>
    </w:p>
    <w:p w:rsidR="003937B3" w:rsidRPr="009C031B" w:rsidRDefault="003937B3" w:rsidP="003937B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- развитие волевой сферы — произвольности </w:t>
      </w:r>
      <w:r w:rsidRPr="009C031B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психических процессов, </w:t>
      </w:r>
      <w:proofErr w:type="spellStart"/>
      <w:r w:rsidRPr="009C031B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саморегуляции</w:t>
      </w:r>
      <w:proofErr w:type="spellEnd"/>
      <w:r w:rsidRPr="009C031B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, необхо</w:t>
      </w:r>
      <w:r w:rsidRPr="009C031B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димых для успешного обучения в школе;</w:t>
      </w:r>
    </w:p>
    <w:p w:rsidR="003937B3" w:rsidRPr="009C031B" w:rsidRDefault="003937B3" w:rsidP="003937B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- формирование позитивной мотивации к обуче</w:t>
      </w:r>
      <w:r w:rsidRPr="009C031B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нию.</w:t>
      </w:r>
    </w:p>
    <w:p w:rsidR="003937B3" w:rsidRPr="009C031B" w:rsidRDefault="003937B3" w:rsidP="003937B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Дети с удовольствием осваивали данную программу, благодаря чему показали высокие результаты по мониторингу.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4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ыпускника ДОУ, 4 выпускника (75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%) готовы к школьному обучению (все компоненты им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еют средний и высокий уровни), 1 человека (25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%)– условно готов (1 или несколько компонентов имеют низкий уровень).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 выполнения задач годового плана работы: </w:t>
      </w:r>
    </w:p>
    <w:p w:rsidR="003937B3" w:rsidRPr="002937AF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2937A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Построение работы МБДОУ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3937B3" w:rsidRPr="002937AF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2937AF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ЗАДАЧИ:</w:t>
      </w:r>
    </w:p>
    <w:p w:rsidR="003937B3" w:rsidRPr="002965AE" w:rsidRDefault="003937B3" w:rsidP="003937B3">
      <w:pPr>
        <w:widowControl w:val="0"/>
        <w:tabs>
          <w:tab w:val="left" w:pos="381"/>
        </w:tabs>
        <w:autoSpaceDE w:val="0"/>
        <w:autoSpaceDN w:val="0"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Pr="002965AE">
        <w:rPr>
          <w:rFonts w:ascii="Times New Roman" w:eastAsia="Times New Roman" w:hAnsi="Times New Roman" w:cs="Times New Roman"/>
          <w:sz w:val="24"/>
        </w:rPr>
        <w:t>Объединять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обучение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и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воспитание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в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целостный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образовательный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процесс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на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основе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духовно-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нравственных и социокультурных ценностей и принятых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в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обществе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правил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и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норм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поведения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в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интересах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человека,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семьи, общества.</w:t>
      </w:r>
    </w:p>
    <w:p w:rsidR="003937B3" w:rsidRPr="002965AE" w:rsidRDefault="003937B3" w:rsidP="003937B3">
      <w:pPr>
        <w:widowControl w:val="0"/>
        <w:tabs>
          <w:tab w:val="left" w:pos="381"/>
        </w:tabs>
        <w:autoSpaceDE w:val="0"/>
        <w:autoSpaceDN w:val="0"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Pr="002965AE">
        <w:rPr>
          <w:rFonts w:ascii="Times New Roman" w:eastAsia="Times New Roman" w:hAnsi="Times New Roman" w:cs="Times New Roman"/>
          <w:sz w:val="24"/>
        </w:rPr>
        <w:t>Создавать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благоприятные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условия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развития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детей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в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соответствии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с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их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возрастными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и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индивидуальными</w:t>
      </w:r>
      <w:r w:rsidRPr="002965A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особенностями и склонностями, развития способностей и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творческого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потенциала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каждого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ребенка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как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субъекта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отношений с самим собой, другими детьми, взрослыми и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миром.</w:t>
      </w:r>
    </w:p>
    <w:p w:rsidR="003937B3" w:rsidRPr="002965AE" w:rsidRDefault="003937B3" w:rsidP="003937B3">
      <w:pPr>
        <w:pStyle w:val="TableParagraph"/>
        <w:ind w:left="0" w:right="99"/>
        <w:jc w:val="both"/>
        <w:rPr>
          <w:sz w:val="24"/>
        </w:rPr>
      </w:pPr>
      <w:r>
        <w:rPr>
          <w:sz w:val="24"/>
        </w:rPr>
        <w:t>3.</w:t>
      </w:r>
      <w:r w:rsidRPr="002965AE">
        <w:rPr>
          <w:sz w:val="24"/>
        </w:rPr>
        <w:t>Обеспечивать</w:t>
      </w:r>
      <w:r w:rsidRPr="002965AE">
        <w:rPr>
          <w:spacing w:val="1"/>
          <w:sz w:val="24"/>
        </w:rPr>
        <w:t xml:space="preserve"> </w:t>
      </w:r>
      <w:r w:rsidRPr="002965AE">
        <w:rPr>
          <w:sz w:val="24"/>
        </w:rPr>
        <w:t>вариативность</w:t>
      </w:r>
      <w:r w:rsidRPr="002965AE">
        <w:rPr>
          <w:spacing w:val="1"/>
          <w:sz w:val="24"/>
        </w:rPr>
        <w:t xml:space="preserve"> </w:t>
      </w:r>
      <w:r w:rsidRPr="002965AE">
        <w:rPr>
          <w:sz w:val="24"/>
        </w:rPr>
        <w:t>и</w:t>
      </w:r>
      <w:r w:rsidRPr="002965AE">
        <w:rPr>
          <w:spacing w:val="1"/>
          <w:sz w:val="24"/>
        </w:rPr>
        <w:t xml:space="preserve"> </w:t>
      </w:r>
      <w:r w:rsidRPr="002965AE">
        <w:rPr>
          <w:sz w:val="24"/>
        </w:rPr>
        <w:t>разнообразие</w:t>
      </w:r>
      <w:r w:rsidRPr="002965AE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</w:t>
      </w:r>
      <w:r>
        <w:rPr>
          <w:sz w:val="24"/>
        </w:rPr>
        <w:t xml:space="preserve"> содержания</w:t>
      </w:r>
      <w:r w:rsidRPr="002965AE">
        <w:rPr>
          <w:spacing w:val="26"/>
          <w:sz w:val="24"/>
        </w:rPr>
        <w:t xml:space="preserve"> </w:t>
      </w:r>
      <w:r w:rsidRPr="002965AE">
        <w:rPr>
          <w:sz w:val="24"/>
        </w:rPr>
        <w:t>программ</w:t>
      </w:r>
      <w:r w:rsidRPr="002965AE">
        <w:rPr>
          <w:spacing w:val="12"/>
          <w:sz w:val="24"/>
        </w:rPr>
        <w:t xml:space="preserve"> </w:t>
      </w:r>
      <w:r w:rsidRPr="002965AE">
        <w:rPr>
          <w:sz w:val="24"/>
        </w:rPr>
        <w:t>и</w:t>
      </w:r>
      <w:r w:rsidRPr="002965AE">
        <w:rPr>
          <w:spacing w:val="14"/>
          <w:sz w:val="24"/>
        </w:rPr>
        <w:t xml:space="preserve"> </w:t>
      </w:r>
      <w:r w:rsidRPr="002965AE">
        <w:rPr>
          <w:sz w:val="24"/>
        </w:rPr>
        <w:t>организационных</w:t>
      </w:r>
      <w:r w:rsidRPr="002965AE">
        <w:rPr>
          <w:spacing w:val="13"/>
          <w:sz w:val="24"/>
        </w:rPr>
        <w:t xml:space="preserve"> </w:t>
      </w:r>
      <w:r w:rsidRPr="002965AE">
        <w:rPr>
          <w:sz w:val="24"/>
        </w:rPr>
        <w:t>форм</w:t>
      </w:r>
      <w:r>
        <w:rPr>
          <w:sz w:val="24"/>
        </w:rPr>
        <w:t xml:space="preserve"> </w:t>
      </w:r>
      <w:r w:rsidRPr="002965AE">
        <w:rPr>
          <w:sz w:val="24"/>
        </w:rPr>
        <w:t>дошкольного</w:t>
      </w:r>
      <w:r w:rsidRPr="002965AE">
        <w:rPr>
          <w:spacing w:val="1"/>
          <w:sz w:val="24"/>
        </w:rPr>
        <w:t xml:space="preserve"> </w:t>
      </w:r>
      <w:r w:rsidRPr="002965AE">
        <w:rPr>
          <w:sz w:val="24"/>
        </w:rPr>
        <w:t>образования,</w:t>
      </w:r>
      <w:r w:rsidRPr="002965AE">
        <w:rPr>
          <w:spacing w:val="1"/>
          <w:sz w:val="24"/>
        </w:rPr>
        <w:t xml:space="preserve"> </w:t>
      </w:r>
      <w:r w:rsidRPr="002965AE">
        <w:rPr>
          <w:sz w:val="24"/>
        </w:rPr>
        <w:t>возможности</w:t>
      </w:r>
      <w:r w:rsidRPr="002965AE">
        <w:rPr>
          <w:spacing w:val="1"/>
          <w:sz w:val="24"/>
        </w:rPr>
        <w:t xml:space="preserve"> </w:t>
      </w:r>
      <w:r w:rsidRPr="002965AE">
        <w:rPr>
          <w:sz w:val="24"/>
        </w:rPr>
        <w:t>формирования</w:t>
      </w:r>
      <w:r w:rsidRPr="002965AE">
        <w:rPr>
          <w:spacing w:val="1"/>
          <w:sz w:val="24"/>
        </w:rPr>
        <w:t xml:space="preserve"> </w:t>
      </w:r>
      <w:r w:rsidRPr="002965AE">
        <w:rPr>
          <w:sz w:val="24"/>
        </w:rPr>
        <w:t>программ</w:t>
      </w:r>
      <w:r w:rsidRPr="002965AE">
        <w:rPr>
          <w:spacing w:val="1"/>
          <w:sz w:val="24"/>
        </w:rPr>
        <w:t xml:space="preserve"> </w:t>
      </w:r>
      <w:r w:rsidRPr="002965AE">
        <w:rPr>
          <w:sz w:val="24"/>
        </w:rPr>
        <w:t>различной</w:t>
      </w:r>
      <w:r w:rsidRPr="002965AE">
        <w:rPr>
          <w:spacing w:val="1"/>
          <w:sz w:val="24"/>
        </w:rPr>
        <w:t xml:space="preserve"> </w:t>
      </w:r>
      <w:r w:rsidRPr="002965AE">
        <w:rPr>
          <w:sz w:val="24"/>
        </w:rPr>
        <w:t>направленности</w:t>
      </w:r>
      <w:r w:rsidRPr="002965AE">
        <w:rPr>
          <w:spacing w:val="1"/>
          <w:sz w:val="24"/>
        </w:rPr>
        <w:t xml:space="preserve"> </w:t>
      </w:r>
      <w:r w:rsidRPr="002965AE">
        <w:rPr>
          <w:sz w:val="24"/>
        </w:rPr>
        <w:t>с</w:t>
      </w:r>
      <w:r w:rsidRPr="002965AE">
        <w:rPr>
          <w:spacing w:val="1"/>
          <w:sz w:val="24"/>
        </w:rPr>
        <w:t xml:space="preserve"> </w:t>
      </w:r>
      <w:r w:rsidRPr="002965AE">
        <w:rPr>
          <w:sz w:val="24"/>
        </w:rPr>
        <w:t>учетом</w:t>
      </w:r>
      <w:r w:rsidRPr="002965AE">
        <w:rPr>
          <w:spacing w:val="1"/>
          <w:sz w:val="24"/>
        </w:rPr>
        <w:t xml:space="preserve"> </w:t>
      </w:r>
      <w:r w:rsidRPr="002965AE">
        <w:rPr>
          <w:sz w:val="24"/>
        </w:rPr>
        <w:t>образовательных</w:t>
      </w:r>
      <w:r w:rsidRPr="002965AE">
        <w:rPr>
          <w:spacing w:val="1"/>
          <w:sz w:val="24"/>
        </w:rPr>
        <w:t xml:space="preserve"> </w:t>
      </w:r>
      <w:r w:rsidRPr="002965AE">
        <w:rPr>
          <w:sz w:val="24"/>
        </w:rPr>
        <w:t>потребностей,</w:t>
      </w:r>
      <w:r w:rsidRPr="002965AE">
        <w:rPr>
          <w:spacing w:val="1"/>
          <w:sz w:val="24"/>
        </w:rPr>
        <w:t xml:space="preserve"> </w:t>
      </w:r>
      <w:r w:rsidRPr="002965AE">
        <w:rPr>
          <w:sz w:val="24"/>
        </w:rPr>
        <w:t>способностей</w:t>
      </w:r>
      <w:r w:rsidRPr="002965AE">
        <w:rPr>
          <w:spacing w:val="61"/>
          <w:sz w:val="24"/>
        </w:rPr>
        <w:t xml:space="preserve"> </w:t>
      </w:r>
      <w:r w:rsidRPr="002965AE">
        <w:rPr>
          <w:sz w:val="24"/>
        </w:rPr>
        <w:t>и</w:t>
      </w:r>
      <w:r w:rsidRPr="002965AE">
        <w:rPr>
          <w:spacing w:val="1"/>
          <w:sz w:val="24"/>
        </w:rPr>
        <w:t xml:space="preserve"> </w:t>
      </w:r>
      <w:r w:rsidRPr="002965AE">
        <w:rPr>
          <w:sz w:val="24"/>
        </w:rPr>
        <w:t>состояния</w:t>
      </w:r>
      <w:r w:rsidRPr="002965AE">
        <w:rPr>
          <w:spacing w:val="-1"/>
          <w:sz w:val="24"/>
        </w:rPr>
        <w:t xml:space="preserve"> </w:t>
      </w:r>
      <w:r w:rsidRPr="002965AE">
        <w:rPr>
          <w:sz w:val="24"/>
        </w:rPr>
        <w:t>здоровья детей.</w:t>
      </w:r>
    </w:p>
    <w:p w:rsidR="003937B3" w:rsidRPr="00C44BB6" w:rsidRDefault="003937B3" w:rsidP="003937B3">
      <w:pPr>
        <w:widowControl w:val="0"/>
        <w:tabs>
          <w:tab w:val="left" w:pos="381"/>
        </w:tabs>
        <w:autoSpaceDE w:val="0"/>
        <w:autoSpaceDN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Pr="002965AE">
        <w:rPr>
          <w:rFonts w:ascii="Times New Roman" w:eastAsia="Times New Roman" w:hAnsi="Times New Roman" w:cs="Times New Roman"/>
          <w:sz w:val="24"/>
        </w:rPr>
        <w:t>Обеспечивать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психолого-педагогическую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поддержку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семьи и повышение компетентности родителей (законных</w:t>
      </w:r>
      <w:r w:rsidRPr="002965A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представителей)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в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вопросах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развития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и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образования,</w:t>
      </w:r>
      <w:r w:rsidRPr="002965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охраны</w:t>
      </w:r>
      <w:r w:rsidRPr="002965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и</w:t>
      </w:r>
      <w:r w:rsidRPr="002965A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укрепления здоровья</w:t>
      </w:r>
      <w:r w:rsidRPr="002965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965AE">
        <w:rPr>
          <w:rFonts w:ascii="Times New Roman" w:eastAsia="Times New Roman" w:hAnsi="Times New Roman" w:cs="Times New Roman"/>
          <w:sz w:val="24"/>
        </w:rPr>
        <w:t>детей.</w:t>
      </w:r>
    </w:p>
    <w:p w:rsidR="003937B3" w:rsidRPr="00C44BB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C44BB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В результате выполнения намеченных действий по реализации поставленных задач, достигнутых за счет правильного использования различных педагогических приемов, методов и использованием разнообразных форм работы, можно констатировать следующее:</w:t>
      </w:r>
    </w:p>
    <w:p w:rsidR="003937B3" w:rsidRPr="00C44BB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3937B3" w:rsidRPr="00C44BB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C44BB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- Изготовлены картотеки и подборки игр, гимнастик, направленных на активизацию речевого развития;</w:t>
      </w:r>
    </w:p>
    <w:p w:rsidR="003937B3" w:rsidRPr="00C44BB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3937B3" w:rsidRPr="00C44BB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C44BB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- Созданы условия для осуществления различных видов детской деятельности в группе.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center"/>
        <w:textAlignment w:val="baseline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3937B3" w:rsidRPr="009C031B" w:rsidRDefault="003937B3" w:rsidP="003937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0" w:lineRule="atLeast"/>
        <w:ind w:left="709"/>
        <w:contextualSpacing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Оценка материально-технической базы</w:t>
      </w:r>
    </w:p>
    <w:p w:rsidR="003937B3" w:rsidRPr="009C031B" w:rsidRDefault="003937B3" w:rsidP="003937B3">
      <w:pPr>
        <w:spacing w:after="0" w:line="270" w:lineRule="atLeast"/>
        <w:ind w:left="1428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Детский сад находится в отдельно стоящем одноэтажном здании </w:t>
      </w:r>
      <w:r w:rsidRPr="009C031B">
        <w:rPr>
          <w:rFonts w:ascii="Times New Roman" w:eastAsiaTheme="minorEastAsia" w:hAnsi="Times New Roman" w:cs="Arial"/>
          <w:sz w:val="24"/>
          <w:szCs w:val="24"/>
          <w:u w:val="single"/>
          <w:lang w:eastAsia="ru-RU"/>
        </w:rPr>
        <w:t>594,9</w:t>
      </w:r>
      <w:r w:rsidRPr="009C031B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кв. м</w:t>
      </w: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построенном по типовому проекту в 1963 году. В ДОУ имеется система видеонаблюдения (7 видеокамер, монитор). Здание детского сада оборудовано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</w:t>
      </w:r>
      <w:proofErr w:type="gramStart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площадь земельного участка, принадлежащая МБДОУ составляет</w:t>
      </w:r>
      <w:proofErr w:type="gramEnd"/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2 558 кв. м. Имеются планы эвакуации. Территория по всему периметру ограждена забором.  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Структурными компонентами МДОБУ Ковранский детский сад «Ийаночх» являются: 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Групповые помещения – 3; </w:t>
      </w:r>
    </w:p>
    <w:p w:rsidR="003937B3" w:rsidRPr="009C031B" w:rsidRDefault="003937B3" w:rsidP="003937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2.Медицинский кабинет;  </w:t>
      </w:r>
    </w:p>
    <w:p w:rsidR="003937B3" w:rsidRPr="009C031B" w:rsidRDefault="003937B3" w:rsidP="003937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3.Кабинет заведующего; 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Кухня;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Столовая 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Туалет- 2. 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 детского сада включает: - 1 прогулочную площадку.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образовательного процесса 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7145"/>
      </w:tblGrid>
      <w:tr w:rsidR="003937B3" w:rsidRPr="009C031B" w:rsidTr="00336B85">
        <w:tc>
          <w:tcPr>
            <w:tcW w:w="2427" w:type="dxa"/>
            <w:hideMark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Помещения </w:t>
            </w:r>
          </w:p>
        </w:tc>
        <w:tc>
          <w:tcPr>
            <w:tcW w:w="7150" w:type="dxa"/>
            <w:hideMark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Материально-техническое</w:t>
            </w:r>
          </w:p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оснащение</w:t>
            </w:r>
          </w:p>
        </w:tc>
      </w:tr>
      <w:tr w:rsidR="003937B3" w:rsidRPr="009C031B" w:rsidTr="00336B85">
        <w:tc>
          <w:tcPr>
            <w:tcW w:w="2427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Медицинский кабинет:</w:t>
            </w:r>
          </w:p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hideMark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Картотека, медицинская документация, кушетка, ростомер, медицинские весы, измеритель артериального давления, облучатель бактерицидный, другой медицинский инструментарий, ультрафиолетовый облучатель-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Дезар</w:t>
            </w:r>
            <w:proofErr w:type="spellEnd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937B3" w:rsidRPr="009C031B" w:rsidTr="00336B85">
        <w:tc>
          <w:tcPr>
            <w:tcW w:w="2427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Групповые помещения с учетом возрастных особенностей:</w:t>
            </w:r>
          </w:p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hideMark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proofErr w:type="gramStart"/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Игрушки и игры, дидактический и раздаточный материал, детская художественная литература, доска для занятий, плакаты,   детские стенки, шкаф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ы, столы, стульчики, телевизоры, «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Дезар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proofErr w:type="gramEnd"/>
          </w:p>
        </w:tc>
      </w:tr>
      <w:tr w:rsidR="003937B3" w:rsidRPr="009C031B" w:rsidTr="00336B85">
        <w:tc>
          <w:tcPr>
            <w:tcW w:w="2427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Коридоры ДОУ</w:t>
            </w:r>
          </w:p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hideMark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 по пожарной безопасности, по антитеррористической защищенности, выставка детских работ и фото, видеонаблюдение, стулья.</w:t>
            </w:r>
          </w:p>
        </w:tc>
      </w:tr>
      <w:tr w:rsidR="003937B3" w:rsidRPr="009C031B" w:rsidTr="00336B85">
        <w:tc>
          <w:tcPr>
            <w:tcW w:w="2427" w:type="dxa"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Территория ДОУ</w:t>
            </w:r>
          </w:p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hideMark/>
          </w:tcPr>
          <w:p w:rsidR="003937B3" w:rsidRPr="009C031B" w:rsidRDefault="003937B3" w:rsidP="0033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03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Участок для прогулок, цветники, теплица.</w:t>
            </w:r>
          </w:p>
        </w:tc>
      </w:tr>
    </w:tbl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Созданная в МДОБУ предметно-пространственная среда, соответствует требованиям,  способствующим оздоровлению и укреплению здоровья,  отвечает интересам и потребностям детей, 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В каждой возрастной группе МБДО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У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40" w:lineRule="auto"/>
        <w:ind w:right="-228" w:firstLine="708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Предметно-пространственная среда организуется по принципу небольших полузамкнутых </w:t>
      </w:r>
      <w:proofErr w:type="spellStart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микропространств</w:t>
      </w:r>
      <w:proofErr w:type="spellEnd"/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Финансово-хозяйственная деятельность Учреждения осуществлялась в соответствии со сметой доходов и расходов.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Источниками формирования имущества и финансовых ресурсов Учреждения являются: 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а) средства бюджета муниципального образования Тигильского района;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б) средства краевого бюджета;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в) имущество, переданное Учреждению в установленном порядке учредителем (органом, осуществляющим функции и полномочия учредителя Учреждения);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г) родительская плата за содержание ребенка в Учреждении.</w:t>
      </w:r>
    </w:p>
    <w:p w:rsidR="003937B3" w:rsidRPr="00974305" w:rsidRDefault="003937B3" w:rsidP="003937B3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За 2022</w:t>
      </w:r>
      <w:r w:rsidRPr="0097430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год приобретено: </w:t>
      </w:r>
    </w:p>
    <w:p w:rsidR="003937B3" w:rsidRPr="007F6FF6" w:rsidRDefault="003937B3" w:rsidP="003937B3">
      <w:pPr>
        <w:widowControl w:val="0"/>
        <w:numPr>
          <w:ilvl w:val="0"/>
          <w:numId w:val="3"/>
        </w:numPr>
        <w:spacing w:after="0" w:line="274" w:lineRule="exact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Игровое оборудование и методическая литература.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-резиновые игрушки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-настольные игры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-матрешка 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-неваляшка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-мозаики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-игрушки каталки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-карандаши цветные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</w:t>
      </w:r>
      <w:proofErr w:type="spellStart"/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пазлы</w:t>
      </w:r>
      <w:proofErr w:type="spellEnd"/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-книжки-малышки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-раздаточный материал по математике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-дымковские игрушки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-посуда гжель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-игровые наборы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-демонстрационный материал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-пирамидки с кольцами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 развивающие игры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-русские народные сказки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-образовательный процесс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-сюжетные картинки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-шаблоны диких животных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-геометрические тела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-альбомы для рисования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-развивающий комплект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-набор знаков дорожного движения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-игровой набор «играем в магазин»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-набор кукол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-конструктор магнитный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7F6FF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-набор ширма для кукольного театра</w:t>
      </w:r>
    </w:p>
    <w:p w:rsidR="003937B3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 w:bidi="ru-RU"/>
        </w:rPr>
      </w:pPr>
    </w:p>
    <w:p w:rsidR="003937B3" w:rsidRPr="00B9645D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color w:val="FF0000"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Заключение</w:t>
      </w:r>
    </w:p>
    <w:p w:rsidR="003937B3" w:rsidRPr="007F6FF6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left="3839"/>
        <w:jc w:val="both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3937B3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Работу МБДОУ 2022</w:t>
      </w: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года считаем хорошей.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В 2022 году в МБДОУ Ковранский детский сад «Ийаночх» был произведен капитальный ремонт фасада здания, замена окон, дверей,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отмостка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вокруг здания.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Материально-техническая база учреждения, оснащение ДОУ педагогическими, методическими пособиями и материалами дает возможность организовать жизнь детей так, чтобы каждому ребенку было комфортно и уютно.</w:t>
      </w:r>
    </w:p>
    <w:p w:rsidR="003937B3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jc w:val="both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9</w:t>
      </w:r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Формирование основных направлений работы на следующий учебный год</w:t>
      </w:r>
    </w:p>
    <w:p w:rsidR="003937B3" w:rsidRPr="009C031B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3937B3" w:rsidRPr="00AE2341" w:rsidRDefault="003937B3" w:rsidP="003937B3">
      <w:pPr>
        <w:widowControl w:val="0"/>
        <w:autoSpaceDE w:val="0"/>
        <w:autoSpaceDN w:val="0"/>
        <w:adjustRightInd w:val="0"/>
        <w:spacing w:after="0" w:line="270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iCs/>
          <w:color w:val="FF0000"/>
          <w:sz w:val="24"/>
          <w:szCs w:val="24"/>
          <w:lang w:eastAsia="ru-RU"/>
        </w:rPr>
      </w:pPr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eastAsia="ru-RU"/>
        </w:rPr>
        <w:t>ЦЕЛЬ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eastAsia="ru-RU"/>
        </w:rPr>
        <w:t xml:space="preserve"> РАБОТЫ коллектива МБДОУ на 2023 </w:t>
      </w:r>
      <w:r w:rsidRPr="009C031B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eastAsia="ru-RU"/>
        </w:rPr>
        <w:t>г.:</w:t>
      </w:r>
      <w:r>
        <w:rPr>
          <w:rStyle w:val="c8"/>
          <w:color w:val="000000"/>
          <w:shd w:val="clear" w:color="auto" w:fill="FFFFFF"/>
        </w:rPr>
        <w:t> </w:t>
      </w:r>
      <w:r w:rsidRPr="00AE2341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Построение работы ДОО в соответствии с ФГОС, создание благоприятных условий для всестороннего развития психических и физических качеств дошкольника в соответствии с их возрастными и индивидуальными особенностями.</w:t>
      </w:r>
    </w:p>
    <w:p w:rsidR="003937B3" w:rsidRPr="00AE2341" w:rsidRDefault="003937B3" w:rsidP="003937B3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341">
        <w:rPr>
          <w:rStyle w:val="c65"/>
          <w:color w:val="2B2B2B"/>
          <w:shd w:val="clear" w:color="auto" w:fill="FFFFFF"/>
        </w:rPr>
        <w:t>1.Воспитывать социально ответственную и гармонично развитую личность дошкольника посредством развития у детей системы базовых и духовно-нравственных ценностей. </w:t>
      </w:r>
    </w:p>
    <w:p w:rsidR="003937B3" w:rsidRPr="00AE2341" w:rsidRDefault="003937B3" w:rsidP="003937B3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341">
        <w:rPr>
          <w:rStyle w:val="c65"/>
          <w:color w:val="2B2B2B"/>
          <w:shd w:val="clear" w:color="auto" w:fill="FFFFFF"/>
        </w:rPr>
        <w:t>2.Формировать культуру здорового образа жизни и любовь к спорту у детей через интеграцию различных видов деятельности  с целью сохранения и укрепления здоровья. </w:t>
      </w:r>
    </w:p>
    <w:p w:rsidR="003937B3" w:rsidRPr="00AE2341" w:rsidRDefault="003937B3" w:rsidP="003937B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341">
        <w:rPr>
          <w:rStyle w:val="c8"/>
          <w:color w:val="000000"/>
        </w:rPr>
        <w:t>3.Продолжать работу, направленную на формирование и совершенствование всех компонентов связной речи (описание, повествование, рассуждение; развитие грамматически правильной диалогической и монологической речи) детей дошкольного возраста с учетом возрастных и индивидуальных особенностей.</w:t>
      </w:r>
    </w:p>
    <w:p w:rsidR="003937B3" w:rsidRPr="00AE2341" w:rsidRDefault="003937B3" w:rsidP="003937B3">
      <w:pPr>
        <w:rPr>
          <w:rFonts w:ascii="Times New Roman" w:hAnsi="Times New Roman" w:cs="Times New Roman"/>
          <w:sz w:val="24"/>
          <w:szCs w:val="24"/>
        </w:rPr>
      </w:pPr>
    </w:p>
    <w:p w:rsidR="00C0704C" w:rsidRDefault="00C0704C">
      <w:bookmarkStart w:id="0" w:name="_GoBack"/>
      <w:bookmarkEnd w:id="0"/>
    </w:p>
    <w:sectPr w:rsidR="00C0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Nova 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3B1D"/>
    <w:multiLevelType w:val="hybridMultilevel"/>
    <w:tmpl w:val="708A024C"/>
    <w:lvl w:ilvl="0" w:tplc="D3CA7524">
      <w:start w:val="4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1">
    <w:nsid w:val="373A5F16"/>
    <w:multiLevelType w:val="hybridMultilevel"/>
    <w:tmpl w:val="28EA1F18"/>
    <w:lvl w:ilvl="0" w:tplc="8962D4A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3EA61AAA"/>
    <w:multiLevelType w:val="hybridMultilevel"/>
    <w:tmpl w:val="77AA3E80"/>
    <w:lvl w:ilvl="0" w:tplc="BEAEAB0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F6"/>
    <w:rsid w:val="000B35E4"/>
    <w:rsid w:val="001C0BF6"/>
    <w:rsid w:val="003937B3"/>
    <w:rsid w:val="00721FFB"/>
    <w:rsid w:val="00C0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7B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937B3"/>
    <w:rPr>
      <w:i/>
      <w:iCs/>
    </w:rPr>
  </w:style>
  <w:style w:type="paragraph" w:customStyle="1" w:styleId="TableParagraph">
    <w:name w:val="Table Paragraph"/>
    <w:basedOn w:val="a"/>
    <w:uiPriority w:val="1"/>
    <w:qFormat/>
    <w:rsid w:val="003937B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c8">
    <w:name w:val="c8"/>
    <w:basedOn w:val="a0"/>
    <w:rsid w:val="003937B3"/>
  </w:style>
  <w:style w:type="paragraph" w:customStyle="1" w:styleId="c31">
    <w:name w:val="c31"/>
    <w:basedOn w:val="a"/>
    <w:rsid w:val="0039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3937B3"/>
  </w:style>
  <w:style w:type="paragraph" w:customStyle="1" w:styleId="c25">
    <w:name w:val="c25"/>
    <w:basedOn w:val="a"/>
    <w:rsid w:val="0039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7B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937B3"/>
    <w:rPr>
      <w:i/>
      <w:iCs/>
    </w:rPr>
  </w:style>
  <w:style w:type="paragraph" w:customStyle="1" w:styleId="TableParagraph">
    <w:name w:val="Table Paragraph"/>
    <w:basedOn w:val="a"/>
    <w:uiPriority w:val="1"/>
    <w:qFormat/>
    <w:rsid w:val="003937B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c8">
    <w:name w:val="c8"/>
    <w:basedOn w:val="a0"/>
    <w:rsid w:val="003937B3"/>
  </w:style>
  <w:style w:type="paragraph" w:customStyle="1" w:styleId="c31">
    <w:name w:val="c31"/>
    <w:basedOn w:val="a"/>
    <w:rsid w:val="0039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3937B3"/>
  </w:style>
  <w:style w:type="paragraph" w:customStyle="1" w:styleId="c25">
    <w:name w:val="c25"/>
    <w:basedOn w:val="a"/>
    <w:rsid w:val="0039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janoch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janochh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2780</Words>
  <Characters>15848</Characters>
  <Application>Microsoft Office Word</Application>
  <DocSecurity>0</DocSecurity>
  <Lines>132</Lines>
  <Paragraphs>37</Paragraphs>
  <ScaleCrop>false</ScaleCrop>
  <Company/>
  <LinksUpToDate>false</LinksUpToDate>
  <CharactersWithSpaces>18591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298-user</dc:creator>
  <cp:keywords/>
  <dc:description/>
  <cp:lastModifiedBy>298-user</cp:lastModifiedBy>
  <cp:revision>2</cp:revision>
  <dcterms:created xsi:type="dcterms:W3CDTF">2023-04-19T00:01:00Z</dcterms:created>
  <dcterms:modified xsi:type="dcterms:W3CDTF">2023-04-19T00:01:00Z</dcterms:modified>
</cp:coreProperties>
</file>